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1C" w:rsidRPr="00735A1C" w:rsidRDefault="00735A1C" w:rsidP="001A740C">
      <w:pPr>
        <w:spacing w:before="210" w:after="210" w:line="33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735A1C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 xml:space="preserve">Тематика и график работы в рамках </w:t>
      </w:r>
      <w:r w:rsidR="0004225B" w:rsidRPr="00735A1C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 xml:space="preserve"> вебинаров для </w:t>
      </w:r>
      <w:r w:rsidRPr="00735A1C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 xml:space="preserve">педагогов базовых площадок </w:t>
      </w:r>
      <w:r w:rsidR="0004225B" w:rsidRPr="00735A1C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дошкольных образовательных организаций и дошкольных педагогов</w:t>
      </w:r>
    </w:p>
    <w:p w:rsidR="007C0599" w:rsidRPr="00735A1C" w:rsidRDefault="00735A1C" w:rsidP="00735A1C">
      <w:pPr>
        <w:spacing w:before="210" w:after="21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735A1C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 xml:space="preserve">на </w:t>
      </w:r>
      <w:r w:rsidR="0004225B" w:rsidRPr="00735A1C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2017/2018 учебный год</w:t>
      </w:r>
    </w:p>
    <w:tbl>
      <w:tblPr>
        <w:tblW w:w="10860" w:type="dxa"/>
        <w:tblInd w:w="-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6766"/>
        <w:gridCol w:w="2211"/>
      </w:tblGrid>
      <w:tr w:rsidR="007C0599" w:rsidRPr="000E6A71" w:rsidTr="000E6A71">
        <w:tc>
          <w:tcPr>
            <w:tcW w:w="186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4285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  <w:t>Дата и время проведения (13.00–14.30 по московскому времени)</w:t>
            </w:r>
          </w:p>
        </w:tc>
        <w:tc>
          <w:tcPr>
            <w:tcW w:w="6839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4285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15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4285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  <w:t>Ведущие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14.09.17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Особенности формирования, развития и совершенствования профессиональных компетентностей педагога дошкольного образования в логике ФГОС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Е.А. Антошко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21.09.17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Сказочный театр физической культуры средствами сюжетно-ролевой ритмической гимнастики как фактор активизации развития дошкольников во всех образовательных областях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Н.А. Фомина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28.09.17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0E6A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Представляем новое пособие</w:t>
            </w:r>
            <w:r w:rsid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. </w:t>
            </w: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Проектирование занятий в ДОО по различным видам деятельности на примере пособия</w:t>
            </w:r>
            <w:r w:rsid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«По планете шаг за шагом» (4</w:t>
            </w:r>
            <w:r w:rsid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/</w:t>
            </w: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5 лет) (авторы</w:t>
            </w:r>
            <w:r w:rsid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А.А. Вахрушев, С.В. Паршина, Т.Р. Кислова) 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А.А. Вахрушев, С.В. Паршина, Т.Р. Кислова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03.10.17 г. (вторник)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Проектирование развивающей предметно-пространственной среды в условиях реализации ФГОС </w:t>
            </w:r>
            <w:proofErr w:type="gramStart"/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Л.В. Любимова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05.10.17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0E6A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Представляем новое пособие</w:t>
            </w:r>
            <w:r w:rsid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. </w:t>
            </w: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Специфика обучения чтению старших дошкольников на примере пособия </w:t>
            </w:r>
            <w:r w:rsid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«Цветной букварик» (5\</w:t>
            </w:r>
            <w:r w:rsidR="000E6A71"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7 лет) (авторы Р.Н. Бунеев, Т.Р. Кислова)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Т.Р. Кислова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12.10.17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Сопровождение детей с ОВЗ в дошкольной образовательной организации. Работа междисциплинарной команды (из опыта МДОУ № 110, г. Петрозаводск)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К. А. Курицына, Н.С. Корниенко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19.10.17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Представляем новое пособие</w:t>
            </w:r>
            <w:r w:rsid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. </w:t>
            </w: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Математика для дошкольников в различных видах деятельности на примере пособия «Математика шаг за шагом» (авторы С.А. Козлова, С.С. Кузнецова, Т.Р. Кислова, А.Г. Рубин)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С.А. Козлова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26.10.17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Представляем новое пособие</w:t>
            </w:r>
            <w:r w:rsid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. </w:t>
            </w: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Развитие разных видов деятельности дошкольника средствами комплексного пособия «Читаем и играем»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О.М. Корчемлюк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09.11.17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Социоигровая технология (теория)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И.А. Комиссарова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16.11.17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Социоигровая технология (практикум)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И.А. Комиссарова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23.11.17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Формы организации образовательной деятельности в ООП «Детский сад 2100»: «Мы вместе», «Мы сами», «Я и семья» и их взаимосвязь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А.А. Вахрушев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30.11.17 г. </w:t>
            </w: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lastRenderedPageBreak/>
              <w:t xml:space="preserve">Внутренняя и независимая оценка качества образовательной </w:t>
            </w: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lastRenderedPageBreak/>
              <w:t>деятельности в ДОО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lastRenderedPageBreak/>
              <w:t xml:space="preserve">Е.А. Антошко, И.А. </w:t>
            </w: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lastRenderedPageBreak/>
              <w:t>Комиссарова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07.12.17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Представляем новое пособие</w:t>
            </w:r>
            <w:r w:rsidR="000E6A71"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. </w:t>
            </w: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Работа с натуральными числами и действия над ними на примере пособия «Математика шаг за шагом» (авторы С.А. Козлова, С.С. Кузнецова, Т.Р. Кислова, А.Г. Рубин)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С.А. Козлова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14.12.17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Методы и приемы включения особого ребёнка в образовательную </w:t>
            </w:r>
            <w:proofErr w:type="gramStart"/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деятельность</w:t>
            </w:r>
            <w:proofErr w:type="gramEnd"/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и среду сверстников с нормой развития (из опыта работы МДОУ № 110, г. Петрозаводск)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К.А. Курицына, Н.С. Корниенко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21.12.17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1A74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Представляем новое пособие</w:t>
            </w:r>
            <w:r w:rsidR="00735A1C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Проектирование занятий в ДОО по различным видам деятельности на примере пособия «По планете шаг за </w:t>
            </w:r>
            <w:r w:rsidR="001A740C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шагом» (3\</w:t>
            </w:r>
            <w:bookmarkStart w:id="0" w:name="_GoBack"/>
            <w:bookmarkEnd w:id="0"/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4 года) (авторы</w:t>
            </w:r>
            <w:r w:rsidR="001A740C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А.А. Вахрушев, С.В. Паршина, Т.Р. Кислова)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А.А. Вахрушев, С.В. Паршина, Т.Р. Кислова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18.01.18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Формирование позитивных установок дошкольников к самообслуживанию и элементарному бытовому труду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О.М. Корчемлюк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25.01.18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Вариативность дошкольного образования детей</w:t>
            </w:r>
            <w:r w:rsidR="001A740C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</w:t>
            </w: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 ОВЗ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И.А. Смирнова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01.02.18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Проектирование культурных практик дошкольников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М.В. Корепанова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06.02.18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Организация и проведение опытов в рамках познавательно-исследовательской деятельности дошкольников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А.А. Вахрушев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08.02.18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Обеспечение художественно-эстетического развития детей средствами парциальной программы и пособий «Путешествие в прекрасное» (из опыта работы МДОУ № 110, г. Петрозаводск)</w:t>
            </w:r>
            <w:proofErr w:type="gram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О.В. Соколова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12.02.18 г. (понедельник)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Развитие у старших дошкольников чувства ответственности за свои речевые поступки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З.И. Курцева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15.02.18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Проблемные методы в дошкольном образовании и их использование при проектировании НОД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С.В. Паршина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22.02.18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Представляем новое пособие</w:t>
            </w:r>
            <w:r w:rsid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Занимательные и нестандартные задачи в пособии «Математика шаг за шагом» (авторы С.А. Козлова.</w:t>
            </w:r>
            <w:proofErr w:type="gramEnd"/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С.С. Кузнецова, Т.Р. Кислова, А.Г. Рубин)</w:t>
            </w:r>
            <w:proofErr w:type="gram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С.А. Козлова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01.03.18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Способы и приемы изображения объектов животного мира в разных возрастных группах ДОО на примере пособия «Разноцветный мир»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Т.А. Котлякова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13.03.18 г. (вторник)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Универсальное календарное планирование работы воспитателя с учётом требований ФГОС </w:t>
            </w:r>
            <w:proofErr w:type="gramStart"/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С.С. Кузнецова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22.03.18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Способы и приемы изображения объектов растительного мира в разных возрастных группах ДОО на примере пособия «Разноцветный мир»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Т.А. Котлякова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27.03.18 г. (вторник)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Игровая и познавательно-исследовательская деятельность дошкольников на основе пособия «Математика шаг за шагом»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С.А. Козлова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03.04.18 г. (вторник)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Психолого-педагогические условия для формирования предпосылок учебной деятельности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А.А. Вахрушев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10.04.18 г. (вторник)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Концептуальные основы технологии продуктивного чтения-слушания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С.В. Паршина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17.04.18 г. (вторник)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Проектирование НОД по восприятию художественной литературы и фольклора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С.В. Паршина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26.04.18 г. (четверг)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Взаимодействие с семьями воспитанников ДОО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Е.В. Сизова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14.05.18 г. (понедельник)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0E6A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Представляем новое пособие для дошкол</w:t>
            </w:r>
            <w:r w:rsid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ьников (6/7(8) лет) «Ты \</w:t>
            </w: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 xml:space="preserve"> словечко, я словечко», часть 2 (автор З.И. Курцева)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З.И. Курцева</w:t>
            </w:r>
          </w:p>
        </w:tc>
      </w:tr>
      <w:tr w:rsidR="007C0599" w:rsidRPr="000E6A71" w:rsidTr="007C0599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22.05.18 г. (вторник)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ru-RU"/>
              </w:rPr>
              <w:t>Педагогическая диагностика индивидуального развития ребёнка-дошкольника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599" w:rsidRPr="000E6A71" w:rsidRDefault="007C0599" w:rsidP="007C0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E6A71">
              <w:rPr>
                <w:rFonts w:ascii="Times New Roman" w:eastAsia="Times New Roman" w:hAnsi="Times New Roman" w:cs="Times New Roman"/>
                <w:i/>
                <w:iCs/>
                <w:color w:val="1E1E1E"/>
                <w:sz w:val="24"/>
                <w:szCs w:val="24"/>
                <w:lang w:eastAsia="ru-RU"/>
              </w:rPr>
              <w:t>С.С. Кузнецова</w:t>
            </w:r>
          </w:p>
        </w:tc>
      </w:tr>
    </w:tbl>
    <w:p w:rsidR="007C0599" w:rsidRPr="000E6A71" w:rsidRDefault="007C0599" w:rsidP="007C059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71304D" w:rsidRPr="000E6A71" w:rsidRDefault="0071304D">
      <w:pPr>
        <w:rPr>
          <w:rFonts w:ascii="Times New Roman" w:hAnsi="Times New Roman" w:cs="Times New Roman"/>
          <w:sz w:val="24"/>
          <w:szCs w:val="24"/>
        </w:rPr>
      </w:pPr>
    </w:p>
    <w:sectPr w:rsidR="0071304D" w:rsidRPr="000E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F1"/>
    <w:rsid w:val="0004225B"/>
    <w:rsid w:val="000E6A71"/>
    <w:rsid w:val="001A740C"/>
    <w:rsid w:val="0071304D"/>
    <w:rsid w:val="00735A1C"/>
    <w:rsid w:val="007C0599"/>
    <w:rsid w:val="00D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2018-02-20T04:08:00Z</dcterms:created>
  <dcterms:modified xsi:type="dcterms:W3CDTF">2018-02-20T04:10:00Z</dcterms:modified>
</cp:coreProperties>
</file>